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-993" w:firstLine="426"/>
        <w:jc w:val="center"/>
      </w:pPr>
      <w:r>
        <w:rPr>
          <w:rFonts w:eastAsia="Arial Unicode MS"/>
          <w:b/>
          <w:bCs/>
          <w:lang w:bidi="hi-IN" w:eastAsia="hi-IN"/>
        </w:rPr>
        <w:t xml:space="preserve">Протокол № </w:t>
      </w:r>
      <w:r>
        <w:rPr>
          <w:rFonts w:eastAsia="Arial Unicode MS"/>
          <w:b/>
          <w:bCs/>
          <w:lang w:bidi="hi-IN" w:eastAsia="hi-IN"/>
        </w:rPr>
        <w:t xml:space="preserve">1</w:t>
      </w:r>
      <w:r/>
    </w:p>
    <w:p>
      <w:pPr>
        <w:ind w:left="-993" w:firstLine="426"/>
        <w:jc w:val="center"/>
      </w:pPr>
      <w:r>
        <w:t xml:space="preserve">заседания президиума Нижегородской региональной общественной организации</w:t>
      </w:r>
      <w:r/>
    </w:p>
    <w:p>
      <w:pPr>
        <w:ind w:left="-993" w:firstLine="426"/>
        <w:jc w:val="center"/>
        <w:rPr>
          <w:highlight w:val="none"/>
        </w:rPr>
      </w:pPr>
      <w:r>
        <w:t xml:space="preserve">«Федерация парусного спорта» (НРОО </w:t>
      </w:r>
      <w:r>
        <w:t xml:space="preserve">ФПС)</w:t>
      </w:r>
      <w:r/>
    </w:p>
    <w:p>
      <w:pPr>
        <w:ind w:left="-993" w:firstLine="426"/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ind w:left="-993" w:firstLine="426"/>
        <w:jc w:val="center"/>
      </w:pPr>
      <w:r>
        <w:rPr>
          <w:bCs/>
        </w:rPr>
        <w:t xml:space="preserve">1</w:t>
      </w:r>
      <w:r>
        <w:rPr>
          <w:bCs/>
        </w:rPr>
        <w:t xml:space="preserve">9 </w:t>
      </w:r>
      <w:r>
        <w:rPr>
          <w:bCs/>
        </w:rPr>
        <w:t xml:space="preserve">января</w:t>
      </w:r>
      <w:r>
        <w:rPr>
          <w:bCs/>
        </w:rPr>
        <w:t xml:space="preserve"> 20</w:t>
      </w:r>
      <w:r>
        <w:rPr>
          <w:bCs/>
        </w:rPr>
        <w:t xml:space="preserve">2</w:t>
      </w:r>
      <w:r>
        <w:rPr>
          <w:bCs/>
        </w:rPr>
        <w:t xml:space="preserve">2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 xml:space="preserve">г. Нижний Новгород</w:t>
      </w:r>
      <w:r/>
    </w:p>
    <w:p>
      <w:pPr>
        <w:ind w:left="-993" w:firstLine="426"/>
      </w:pPr>
      <w:r>
        <w:rPr>
          <w:b/>
          <w:bCs/>
        </w:rPr>
        <w:t xml:space="preserve">Присутствовали</w:t>
      </w:r>
      <w:r>
        <w:rPr>
          <w:b/>
          <w:bCs/>
        </w:rPr>
        <w:t xml:space="preserve">:</w:t>
      </w:r>
      <w:r/>
    </w:p>
    <w:p>
      <w:pPr>
        <w:ind w:left="-284"/>
        <w:spacing w:lineRule="auto" w:line="240"/>
        <w:rPr>
          <w:bCs/>
        </w:rPr>
      </w:pPr>
      <w:r>
        <w:rPr>
          <w:b/>
        </w:rPr>
        <w:t xml:space="preserve">Члены президиума НРОО «ФПС»:</w:t>
      </w:r>
      <w:r>
        <w:t xml:space="preserve"> А.А. </w:t>
      </w:r>
      <w:r>
        <w:t xml:space="preserve">Бобылев</w:t>
      </w:r>
      <w:r>
        <w:rPr>
          <w:bCs/>
        </w:rPr>
        <w:t xml:space="preserve">, П.Н.Сидоров</w:t>
      </w:r>
      <w:r>
        <w:rPr>
          <w:bCs/>
        </w:rPr>
        <w:t xml:space="preserve">,</w:t>
      </w:r>
      <w:r>
        <w:rPr>
          <w:bCs/>
        </w:rPr>
        <w:t xml:space="preserve"> С.В.Куртаев, </w:t>
      </w:r>
      <w:r>
        <w:rPr>
          <w:bCs/>
        </w:rPr>
        <w:t xml:space="preserve">С.Н.Хрунков</w:t>
      </w:r>
      <w:r>
        <w:rPr>
          <w:bCs/>
        </w:rPr>
        <w:t xml:space="preserve">, Н.Н.Осокина, </w:t>
      </w:r>
      <w:r>
        <w:rPr>
          <w:bCs/>
        </w:rPr>
        <w:t xml:space="preserve">А.В.Володин, А.В.Алексеев.</w:t>
      </w:r>
      <w:r/>
    </w:p>
    <w:p>
      <w:pPr>
        <w:ind w:left="-284"/>
        <w:spacing w:lineRule="auto" w:line="240"/>
        <w:rPr>
          <w:bCs/>
        </w:rPr>
      </w:pPr>
      <w:r>
        <w:rPr>
          <w:b/>
        </w:rPr>
        <w:t xml:space="preserve">Приглашенные:</w:t>
      </w:r>
      <w:r>
        <w:rPr>
          <w:b/>
        </w:rPr>
        <w:t xml:space="preserve"> </w:t>
      </w:r>
      <w:r>
        <w:rPr>
          <w:bCs/>
        </w:rPr>
        <w:t xml:space="preserve">С.Ю.</w:t>
      </w:r>
      <w:r>
        <w:rPr>
          <w:bCs/>
        </w:rPr>
        <w:t xml:space="preserve">Григорьева</w:t>
      </w:r>
      <w:r>
        <w:rPr>
          <w:bCs/>
        </w:rPr>
      </w:r>
      <w:r/>
    </w:p>
    <w:p>
      <w:pPr>
        <w:ind w:left="-567"/>
        <w:rPr>
          <w:b/>
          <w:lang w:bidi="hi-IN" w:eastAsia="hi-IN"/>
        </w:rPr>
      </w:pPr>
      <w:r>
        <w:rPr>
          <w:b/>
        </w:rPr>
        <w:t xml:space="preserve">Повестка дня</w:t>
      </w:r>
      <w:r>
        <w:rPr>
          <w:b/>
        </w:rPr>
        <w:t xml:space="preserve">:</w:t>
      </w:r>
      <w:r/>
    </w:p>
    <w:p>
      <w:pPr>
        <w:pStyle w:val="830"/>
        <w:numPr>
          <w:ilvl w:val="0"/>
          <w:numId w:val="1"/>
        </w:numPr>
        <w:ind w:left="142"/>
        <w:spacing w:lineRule="auto" w:line="240" w:after="0"/>
        <w:rPr>
          <w:bCs/>
        </w:rPr>
      </w:pPr>
      <w:r>
        <w:rPr>
          <w:lang w:bidi="hi-IN" w:eastAsia="hi-IN"/>
        </w:rPr>
        <w:t xml:space="preserve">О Коллективном членстве в НФПС</w:t>
      </w:r>
      <w:r>
        <w:rPr>
          <w:lang w:bidi="hi-IN" w:eastAsia="hi-IN"/>
        </w:rPr>
        <w:t xml:space="preserve">.</w:t>
      </w:r>
      <w:r/>
    </w:p>
    <w:p>
      <w:pPr>
        <w:pStyle w:val="830"/>
        <w:ind w:left="-567"/>
        <w:spacing w:lineRule="auto" w:line="360" w:before="240"/>
      </w:pPr>
      <w:r>
        <w:rPr>
          <w:b/>
          <w:highlight w:val="none"/>
        </w:rPr>
      </w:r>
      <w:r>
        <w:rPr>
          <w:b/>
          <w:highlight w:val="none"/>
        </w:rPr>
      </w:r>
      <w:r/>
    </w:p>
    <w:p>
      <w:pPr>
        <w:pStyle w:val="830"/>
        <w:ind w:left="-567"/>
        <w:spacing w:lineRule="auto" w:line="360" w:before="240"/>
        <w:rPr>
          <w:b/>
          <w:highlight w:val="none"/>
        </w:rPr>
      </w:pPr>
      <w:r>
        <w:rPr>
          <w:b/>
        </w:rPr>
        <w:t xml:space="preserve">Выступления:</w:t>
      </w:r>
      <w:r/>
    </w:p>
    <w:p>
      <w:pPr>
        <w:pStyle w:val="830"/>
        <w:numPr>
          <w:ilvl w:val="0"/>
          <w:numId w:val="5"/>
        </w:numPr>
        <w:jc w:val="both"/>
        <w:spacing w:lineRule="auto" w:line="240" w:after="0"/>
      </w:pPr>
      <w:r>
        <w:rPr>
          <w:b/>
        </w:rPr>
        <w:t xml:space="preserve">А.А.Бобылев - </w:t>
      </w:r>
      <w:r>
        <w:t xml:space="preserve">поднял вопрос о коллективном членстве в НРОО ФПС. Предложил воспользоваться опытом Владивостокской федерации парусного спорта.</w:t>
      </w:r>
      <w:r>
        <w:t xml:space="preserve"> Также предложил определить формулу взноса коллективного члена.</w:t>
      </w:r>
      <w:r>
        <w:rPr>
          <w:highlight w:val="none"/>
        </w:rPr>
      </w:r>
      <w:r/>
    </w:p>
    <w:p>
      <w:pPr>
        <w:ind w:left="-567"/>
        <w:spacing w:lineRule="auto" w:line="276"/>
        <w:rPr>
          <w:b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/>
    </w:p>
    <w:p>
      <w:pPr>
        <w:ind w:left="-567"/>
        <w:spacing w:lineRule="auto" w:line="276"/>
        <w:rPr>
          <w:b/>
          <w:highlight w:val="none"/>
        </w:rPr>
      </w:pPr>
      <w:r>
        <w:rPr>
          <w:b/>
        </w:rPr>
        <w:t xml:space="preserve">Решения:</w:t>
      </w:r>
      <w:r/>
    </w:p>
    <w:p>
      <w:pPr>
        <w:pStyle w:val="830"/>
        <w:numPr>
          <w:ilvl w:val="0"/>
          <w:numId w:val="6"/>
        </w:numPr>
        <w:jc w:val="both"/>
        <w:spacing w:lineRule="auto" w:line="276"/>
        <w:rPr>
          <w:lang w:val="ru-RU"/>
        </w:rPr>
      </w:pPr>
      <w:r>
        <w:t xml:space="preserve">Установить на 2022 год взнос коллективного члена НРОО ФПС в соответствии с формулой: </w:t>
      </w:r>
      <w:r>
        <w:rPr>
          <w:lang w:val="en-US"/>
        </w:rPr>
        <w:t xml:space="preserve">D = N*I</w:t>
      </w:r>
      <w:r>
        <w:rPr>
          <w:lang w:val="ru-RU"/>
        </w:rPr>
        <w:t xml:space="preserve">*0,8</w:t>
      </w:r>
      <w:r>
        <w:t xml:space="preserve">, где </w:t>
      </w:r>
      <w:r>
        <w:rPr>
          <w:lang w:val="en-US"/>
        </w:rPr>
        <w:t xml:space="preserve">D</w:t>
      </w:r>
      <w:r>
        <w:rPr>
          <w:lang w:val="ru-RU"/>
        </w:rPr>
        <w:t xml:space="preserve"> - размер коллективного взноса, </w:t>
      </w:r>
      <w:r>
        <w:rPr>
          <w:lang w:val="en-US"/>
        </w:rPr>
        <w:t xml:space="preserve">N</w:t>
      </w:r>
      <w:r>
        <w:rPr>
          <w:lang w:val="ru-RU"/>
        </w:rPr>
        <w:t xml:space="preserve"> - количество индивидуальных членов организации, </w:t>
      </w:r>
      <w:r>
        <w:rPr>
          <w:lang w:val="en-US"/>
        </w:rPr>
        <w:t xml:space="preserve">I</w:t>
      </w:r>
      <w:r>
        <w:rPr>
          <w:lang w:val="ru-RU"/>
        </w:rPr>
        <w:t xml:space="preserve"> - размер индивидуального членского взноса в НРОО ФПС, 0,8 - понижающий коэффициент.</w:t>
      </w:r>
      <w:r/>
    </w:p>
    <w:p>
      <w:pPr>
        <w:ind w:left="153" w:firstLine="0"/>
        <w:jc w:val="both"/>
        <w:spacing w:lineRule="auto" w:line="276"/>
      </w:pPr>
      <w:r>
        <w:rPr>
          <w:lang w:val="ru-RU"/>
        </w:rPr>
        <w:t xml:space="preserve">Коллективным членом НРОО ФПС может быть организация, являющаяся юридическим лицом и признающая Устав НРОО ФПС</w:t>
      </w:r>
      <w:r>
        <w:rPr>
          <w:lang w:val="ru-RU"/>
        </w:rPr>
        <w:t xml:space="preserve"> </w:t>
      </w:r>
      <w:r>
        <w:t xml:space="preserve">- </w:t>
      </w:r>
      <w:r>
        <w:rPr>
          <w:b/>
        </w:rPr>
        <w:t xml:space="preserve">голосовали "за" единогласно.</w:t>
      </w:r>
      <w:r/>
    </w:p>
    <w:p>
      <w:pPr>
        <w:ind w:left="1418"/>
      </w:pPr>
      <w:r>
        <w:rPr>
          <w:bCs/>
          <w:highlight w:val="none"/>
        </w:rPr>
      </w:r>
      <w:r>
        <w:rPr>
          <w:bCs/>
          <w:highlight w:val="none"/>
        </w:rPr>
      </w:r>
      <w:r/>
    </w:p>
    <w:p>
      <w:pPr>
        <w:ind w:left="1418"/>
        <w:rPr>
          <w:bCs/>
          <w:highlight w:val="none"/>
        </w:rPr>
      </w:pPr>
      <w:r>
        <w:rPr>
          <w:bCs/>
        </w:rPr>
        <w:t xml:space="preserve">Председа</w:t>
      </w:r>
      <w:r>
        <w:rPr>
          <w:bCs/>
        </w:rPr>
        <w:t xml:space="preserve">тель Президиума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С.Н.Хрунков</w:t>
      </w:r>
      <w:r/>
    </w:p>
    <w:p>
      <w:pPr>
        <w:ind w:left="1418"/>
        <w:rPr>
          <w:bCs/>
        </w:rPr>
      </w:pPr>
      <w:r>
        <w:rPr>
          <w:bCs/>
        </w:rPr>
        <w:t xml:space="preserve">Секретарь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П.Н. Сидоров</w:t>
      </w:r>
      <w:r/>
    </w:p>
    <w:sectPr>
      <w:footnotePr/>
      <w:endnotePr/>
      <w:type w:val="nextPage"/>
      <w:pgSz w:w="11906" w:h="16838" w:orient="portrait"/>
      <w:pgMar w:top="568" w:right="566" w:bottom="1134" w:left="1560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3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87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59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31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03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75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47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19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5913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3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87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59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31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03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75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47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19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5913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false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3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87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59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31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03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75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47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19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5913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Theme="minorHAnsi" w:hint="default"/>
        <w:sz w:val="24"/>
        <w:szCs w:val="24"/>
        <w:lang w:val="ru-RU" w:bidi="ar-SA" w:eastAsia="en-US"/>
      </w:rPr>
    </w:rPrDefault>
    <w:pPrDefault>
      <w:pPr>
        <w:spacing w:lineRule="auto" w:line="259" w:after="16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9">
    <w:name w:val="Heading 1"/>
    <w:basedOn w:val="826"/>
    <w:next w:val="826"/>
    <w:link w:val="650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650">
    <w:name w:val="Heading 1 Char"/>
    <w:basedOn w:val="827"/>
    <w:link w:val="649"/>
    <w:uiPriority w:val="9"/>
    <w:rPr>
      <w:rFonts w:ascii="Arial" w:hAnsi="Arial" w:cs="Arial" w:eastAsia="Arial"/>
      <w:sz w:val="40"/>
      <w:szCs w:val="40"/>
    </w:rPr>
  </w:style>
  <w:style w:type="paragraph" w:styleId="651">
    <w:name w:val="Heading 2"/>
    <w:basedOn w:val="826"/>
    <w:next w:val="826"/>
    <w:link w:val="652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652">
    <w:name w:val="Heading 2 Char"/>
    <w:basedOn w:val="827"/>
    <w:link w:val="651"/>
    <w:uiPriority w:val="9"/>
    <w:rPr>
      <w:rFonts w:ascii="Arial" w:hAnsi="Arial" w:cs="Arial" w:eastAsia="Arial"/>
      <w:sz w:val="34"/>
    </w:rPr>
  </w:style>
  <w:style w:type="paragraph" w:styleId="653">
    <w:name w:val="Heading 3"/>
    <w:basedOn w:val="826"/>
    <w:next w:val="826"/>
    <w:link w:val="654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654">
    <w:name w:val="Heading 3 Char"/>
    <w:basedOn w:val="827"/>
    <w:link w:val="653"/>
    <w:uiPriority w:val="9"/>
    <w:rPr>
      <w:rFonts w:ascii="Arial" w:hAnsi="Arial" w:cs="Arial" w:eastAsia="Arial"/>
      <w:sz w:val="30"/>
      <w:szCs w:val="30"/>
    </w:rPr>
  </w:style>
  <w:style w:type="paragraph" w:styleId="655">
    <w:name w:val="Heading 4"/>
    <w:basedOn w:val="826"/>
    <w:next w:val="826"/>
    <w:link w:val="656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656">
    <w:name w:val="Heading 4 Char"/>
    <w:basedOn w:val="827"/>
    <w:link w:val="655"/>
    <w:uiPriority w:val="9"/>
    <w:rPr>
      <w:rFonts w:ascii="Arial" w:hAnsi="Arial" w:cs="Arial" w:eastAsia="Arial"/>
      <w:b/>
      <w:bCs/>
      <w:sz w:val="26"/>
      <w:szCs w:val="26"/>
    </w:rPr>
  </w:style>
  <w:style w:type="paragraph" w:styleId="657">
    <w:name w:val="Heading 5"/>
    <w:basedOn w:val="826"/>
    <w:next w:val="826"/>
    <w:link w:val="658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658">
    <w:name w:val="Heading 5 Char"/>
    <w:basedOn w:val="827"/>
    <w:link w:val="657"/>
    <w:uiPriority w:val="9"/>
    <w:rPr>
      <w:rFonts w:ascii="Arial" w:hAnsi="Arial" w:cs="Arial" w:eastAsia="Arial"/>
      <w:b/>
      <w:bCs/>
      <w:sz w:val="24"/>
      <w:szCs w:val="24"/>
    </w:rPr>
  </w:style>
  <w:style w:type="paragraph" w:styleId="659">
    <w:name w:val="Heading 6"/>
    <w:basedOn w:val="826"/>
    <w:next w:val="826"/>
    <w:link w:val="660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660">
    <w:name w:val="Heading 6 Char"/>
    <w:basedOn w:val="827"/>
    <w:link w:val="659"/>
    <w:uiPriority w:val="9"/>
    <w:rPr>
      <w:rFonts w:ascii="Arial" w:hAnsi="Arial" w:cs="Arial" w:eastAsia="Arial"/>
      <w:b/>
      <w:bCs/>
      <w:sz w:val="22"/>
      <w:szCs w:val="22"/>
    </w:rPr>
  </w:style>
  <w:style w:type="paragraph" w:styleId="661">
    <w:name w:val="Heading 7"/>
    <w:basedOn w:val="826"/>
    <w:next w:val="826"/>
    <w:link w:val="662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662">
    <w:name w:val="Heading 7 Char"/>
    <w:basedOn w:val="827"/>
    <w:link w:val="66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63">
    <w:name w:val="Heading 8"/>
    <w:basedOn w:val="826"/>
    <w:next w:val="826"/>
    <w:link w:val="664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664">
    <w:name w:val="Heading 8 Char"/>
    <w:basedOn w:val="827"/>
    <w:link w:val="663"/>
    <w:uiPriority w:val="9"/>
    <w:rPr>
      <w:rFonts w:ascii="Arial" w:hAnsi="Arial" w:cs="Arial" w:eastAsia="Arial"/>
      <w:i/>
      <w:iCs/>
      <w:sz w:val="22"/>
      <w:szCs w:val="22"/>
    </w:rPr>
  </w:style>
  <w:style w:type="paragraph" w:styleId="665">
    <w:name w:val="Heading 9"/>
    <w:basedOn w:val="826"/>
    <w:next w:val="826"/>
    <w:link w:val="666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666">
    <w:name w:val="Heading 9 Char"/>
    <w:basedOn w:val="827"/>
    <w:link w:val="665"/>
    <w:uiPriority w:val="9"/>
    <w:rPr>
      <w:rFonts w:ascii="Arial" w:hAnsi="Arial" w:cs="Arial" w:eastAsia="Arial"/>
      <w:i/>
      <w:iCs/>
      <w:sz w:val="21"/>
      <w:szCs w:val="21"/>
    </w:rPr>
  </w:style>
  <w:style w:type="paragraph" w:styleId="667">
    <w:name w:val="No Spacing"/>
    <w:qFormat/>
    <w:uiPriority w:val="1"/>
    <w:pPr>
      <w:spacing w:lineRule="auto" w:line="240" w:after="0" w:before="0"/>
    </w:pPr>
  </w:style>
  <w:style w:type="paragraph" w:styleId="668">
    <w:name w:val="Title"/>
    <w:basedOn w:val="826"/>
    <w:next w:val="826"/>
    <w:link w:val="669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669">
    <w:name w:val="Title Char"/>
    <w:basedOn w:val="827"/>
    <w:link w:val="668"/>
    <w:uiPriority w:val="10"/>
    <w:rPr>
      <w:sz w:val="48"/>
      <w:szCs w:val="48"/>
    </w:rPr>
  </w:style>
  <w:style w:type="paragraph" w:styleId="670">
    <w:name w:val="Subtitle"/>
    <w:basedOn w:val="826"/>
    <w:next w:val="826"/>
    <w:link w:val="671"/>
    <w:qFormat/>
    <w:uiPriority w:val="11"/>
    <w:rPr>
      <w:sz w:val="24"/>
      <w:szCs w:val="24"/>
    </w:rPr>
    <w:pPr>
      <w:spacing w:after="200" w:before="200"/>
    </w:pPr>
  </w:style>
  <w:style w:type="character" w:styleId="671">
    <w:name w:val="Subtitle Char"/>
    <w:basedOn w:val="827"/>
    <w:link w:val="670"/>
    <w:uiPriority w:val="11"/>
    <w:rPr>
      <w:sz w:val="24"/>
      <w:szCs w:val="24"/>
    </w:rPr>
  </w:style>
  <w:style w:type="paragraph" w:styleId="672">
    <w:name w:val="Quote"/>
    <w:basedOn w:val="826"/>
    <w:next w:val="826"/>
    <w:link w:val="673"/>
    <w:qFormat/>
    <w:uiPriority w:val="29"/>
    <w:rPr>
      <w:i/>
    </w:rPr>
    <w:pPr>
      <w:ind w:left="720" w:right="720"/>
    </w:pPr>
  </w:style>
  <w:style w:type="character" w:styleId="673">
    <w:name w:val="Quote Char"/>
    <w:link w:val="672"/>
    <w:uiPriority w:val="29"/>
    <w:rPr>
      <w:i/>
    </w:rPr>
  </w:style>
  <w:style w:type="paragraph" w:styleId="674">
    <w:name w:val="Intense Quote"/>
    <w:basedOn w:val="826"/>
    <w:next w:val="826"/>
    <w:link w:val="675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75">
    <w:name w:val="Intense Quote Char"/>
    <w:link w:val="674"/>
    <w:uiPriority w:val="30"/>
    <w:rPr>
      <w:i/>
    </w:rPr>
  </w:style>
  <w:style w:type="paragraph" w:styleId="676">
    <w:name w:val="Header"/>
    <w:basedOn w:val="826"/>
    <w:link w:val="677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77">
    <w:name w:val="Header Char"/>
    <w:basedOn w:val="827"/>
    <w:link w:val="676"/>
    <w:uiPriority w:val="99"/>
  </w:style>
  <w:style w:type="paragraph" w:styleId="678">
    <w:name w:val="Footer"/>
    <w:basedOn w:val="826"/>
    <w:link w:val="68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79">
    <w:name w:val="Footer Char"/>
    <w:basedOn w:val="827"/>
    <w:link w:val="678"/>
    <w:uiPriority w:val="99"/>
  </w:style>
  <w:style w:type="paragraph" w:styleId="680">
    <w:name w:val="Caption"/>
    <w:basedOn w:val="826"/>
    <w:next w:val="826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681">
    <w:name w:val="Caption Char"/>
    <w:basedOn w:val="680"/>
    <w:link w:val="678"/>
    <w:uiPriority w:val="99"/>
  </w:style>
  <w:style w:type="table" w:styleId="682">
    <w:name w:val="Table Grid"/>
    <w:basedOn w:val="828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3">
    <w:name w:val="Table Grid Light"/>
    <w:basedOn w:val="828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4">
    <w:name w:val="Plain Table 1"/>
    <w:basedOn w:val="828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5">
    <w:name w:val="Plain Table 2"/>
    <w:basedOn w:val="828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6">
    <w:name w:val="Plain Table 3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7">
    <w:name w:val="Plain Table 4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Plain Table 5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689">
    <w:name w:val="Grid Table 1 Light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1 Light - Accent 1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1 Light - Accent 2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3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4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5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6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2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97">
    <w:name w:val="Grid Table 2 - Accent 1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98">
    <w:name w:val="Grid Table 2 - Accent 2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99">
    <w:name w:val="Grid Table 2 - Accent 3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00">
    <w:name w:val="Grid Table 2 - Accent 4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01">
    <w:name w:val="Grid Table 2 - Accent 5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02">
    <w:name w:val="Grid Table 2 - Accent 6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03">
    <w:name w:val="Grid Table 3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4">
    <w:name w:val="Grid Table 3 - Accent 1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5">
    <w:name w:val="Grid Table 3 - Accent 2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6">
    <w:name w:val="Grid Table 3 - Accent 3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7">
    <w:name w:val="Grid Table 3 - Accent 4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8">
    <w:name w:val="Grid Table 3 - Accent 5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9">
    <w:name w:val="Grid Table 3 - Accent 6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0">
    <w:name w:val="Grid Table 4"/>
    <w:basedOn w:val="82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11">
    <w:name w:val="Grid Table 4 - Accent 1"/>
    <w:basedOn w:val="82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12">
    <w:name w:val="Grid Table 4 - Accent 2"/>
    <w:basedOn w:val="82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13">
    <w:name w:val="Grid Table 4 - Accent 3"/>
    <w:basedOn w:val="82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14">
    <w:name w:val="Grid Table 4 - Accent 4"/>
    <w:basedOn w:val="82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15">
    <w:name w:val="Grid Table 4 - Accent 5"/>
    <w:basedOn w:val="82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16">
    <w:name w:val="Grid Table 4 - Accent 6"/>
    <w:basedOn w:val="82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17">
    <w:name w:val="Grid Table 5 Dark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718">
    <w:name w:val="Grid Table 5 Dark- Accent 1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719">
    <w:name w:val="Grid Table 5 Dark - Accent 2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720">
    <w:name w:val="Grid Table 5 Dark - Accent 3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721">
    <w:name w:val="Grid Table 5 Dark- Accent 4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722">
    <w:name w:val="Grid Table 5 Dark - Accent 5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723">
    <w:name w:val="Grid Table 5 Dark - Accent 6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724">
    <w:name w:val="Grid Table 6 Colorful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5">
    <w:name w:val="Grid Table 6 Colorful - Accent 1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6">
    <w:name w:val="Grid Table 6 Colorful - Accent 2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7">
    <w:name w:val="Grid Table 6 Colorful - Accent 3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8">
    <w:name w:val="Grid Table 6 Colorful - Accent 4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9">
    <w:name w:val="Grid Table 6 Colorful - Accent 5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0">
    <w:name w:val="Grid Table 6 Colorful - Accent 6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1">
    <w:name w:val="Grid Table 7 Colorful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32">
    <w:name w:val="Grid Table 7 Colorful - Accent 1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733">
    <w:name w:val="Grid Table 7 Colorful - Accent 2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34">
    <w:name w:val="Grid Table 7 Colorful - Accent 3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35">
    <w:name w:val="Grid Table 7 Colorful - Accent 4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36">
    <w:name w:val="Grid Table 7 Colorful - Accent 5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737">
    <w:name w:val="Grid Table 7 Colorful - Accent 6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738">
    <w:name w:val="List Table 1 Light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39">
    <w:name w:val="List Table 1 Light - Accent 1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40">
    <w:name w:val="List Table 1 Light - Accent 2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41">
    <w:name w:val="List Table 1 Light - Accent 3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42">
    <w:name w:val="List Table 1 Light - Accent 4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43">
    <w:name w:val="List Table 1 Light - Accent 5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44">
    <w:name w:val="List Table 1 Light - Accent 6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45">
    <w:name w:val="List Table 2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746">
    <w:name w:val="List Table 2 - Accent 1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747">
    <w:name w:val="List Table 2 - Accent 2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748">
    <w:name w:val="List Table 2 - Accent 3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749">
    <w:name w:val="List Table 2 - Accent 4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750">
    <w:name w:val="List Table 2 - Accent 5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751">
    <w:name w:val="List Table 2 - Accent 6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752">
    <w:name w:val="List Table 3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3 - Accent 1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3 - Accent 2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3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4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5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6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 - Accent 1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 - Accent 2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3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4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5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6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5 Dark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5 Dark - Accent 1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5 Dark - Accent 2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5 Dark - Accent 3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4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5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6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6 Colorful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774">
    <w:name w:val="List Table 6 Colorful - Accent 1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775">
    <w:name w:val="List Table 6 Colorful - Accent 2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776">
    <w:name w:val="List Table 6 Colorful - Accent 3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777">
    <w:name w:val="List Table 6 Colorful - Accent 4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778">
    <w:name w:val="List Table 6 Colorful - Accent 5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779">
    <w:name w:val="List Table 6 Colorful - Accent 6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780">
    <w:name w:val="List Table 7 Colorful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1">
    <w:name w:val="List Table 7 Colorful - Accent 1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82">
    <w:name w:val="List Table 7 Colorful - Accent 2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83">
    <w:name w:val="List Table 7 Colorful - Accent 3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84">
    <w:name w:val="List Table 7 Colorful - Accent 4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85">
    <w:name w:val="List Table 7 Colorful - Accent 5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86">
    <w:name w:val="List Table 7 Colorful - Accent 6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87">
    <w:name w:val="Lined - Accent"/>
    <w:basedOn w:val="8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788">
    <w:name w:val="Lined - Accent 1"/>
    <w:basedOn w:val="8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789">
    <w:name w:val="Lined - Accent 2"/>
    <w:basedOn w:val="8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790">
    <w:name w:val="Lined - Accent 3"/>
    <w:basedOn w:val="8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791">
    <w:name w:val="Lined - Accent 4"/>
    <w:basedOn w:val="8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792">
    <w:name w:val="Lined - Accent 5"/>
    <w:basedOn w:val="8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793">
    <w:name w:val="Lined - Accent 6"/>
    <w:basedOn w:val="8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794">
    <w:name w:val="Bordered &amp; Lined - Accent"/>
    <w:basedOn w:val="8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795">
    <w:name w:val="Bordered &amp; Lined - Accent 1"/>
    <w:basedOn w:val="8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796">
    <w:name w:val="Bordered &amp; Lined - Accent 2"/>
    <w:basedOn w:val="8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797">
    <w:name w:val="Bordered &amp; Lined - Accent 3"/>
    <w:basedOn w:val="8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798">
    <w:name w:val="Bordered &amp; Lined - Accent 4"/>
    <w:basedOn w:val="8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799">
    <w:name w:val="Bordered &amp; Lined - Accent 5"/>
    <w:basedOn w:val="8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800">
    <w:name w:val="Bordered &amp; Lined - Accent 6"/>
    <w:basedOn w:val="8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801">
    <w:name w:val="Bordered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802">
    <w:name w:val="Bordered - Accent 1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803">
    <w:name w:val="Bordered - Accent 2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804">
    <w:name w:val="Bordered - Accent 3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805">
    <w:name w:val="Bordered - Accent 4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806">
    <w:name w:val="Bordered - Accent 5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807">
    <w:name w:val="Bordered - Accent 6"/>
    <w:basedOn w:val="8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808">
    <w:name w:val="Hyperlink"/>
    <w:uiPriority w:val="99"/>
    <w:unhideWhenUsed/>
    <w:rPr>
      <w:color w:val="0000FF" w:themeColor="hyperlink"/>
      <w:u w:val="single"/>
    </w:rPr>
  </w:style>
  <w:style w:type="paragraph" w:styleId="809">
    <w:name w:val="footnote text"/>
    <w:basedOn w:val="826"/>
    <w:link w:val="810"/>
    <w:uiPriority w:val="99"/>
    <w:semiHidden/>
    <w:unhideWhenUsed/>
    <w:rPr>
      <w:sz w:val="18"/>
    </w:rPr>
    <w:pPr>
      <w:spacing w:lineRule="auto" w:line="240" w:after="40"/>
    </w:pPr>
  </w:style>
  <w:style w:type="character" w:styleId="810">
    <w:name w:val="Footnote Text Char"/>
    <w:link w:val="809"/>
    <w:uiPriority w:val="99"/>
    <w:rPr>
      <w:sz w:val="18"/>
    </w:rPr>
  </w:style>
  <w:style w:type="character" w:styleId="811">
    <w:name w:val="footnote reference"/>
    <w:basedOn w:val="827"/>
    <w:uiPriority w:val="99"/>
    <w:unhideWhenUsed/>
    <w:rPr>
      <w:vertAlign w:val="superscript"/>
    </w:rPr>
  </w:style>
  <w:style w:type="paragraph" w:styleId="812">
    <w:name w:val="endnote text"/>
    <w:basedOn w:val="826"/>
    <w:link w:val="813"/>
    <w:uiPriority w:val="99"/>
    <w:semiHidden/>
    <w:unhideWhenUsed/>
    <w:rPr>
      <w:sz w:val="20"/>
    </w:rPr>
    <w:pPr>
      <w:spacing w:lineRule="auto" w:line="240" w:after="0"/>
    </w:pPr>
  </w:style>
  <w:style w:type="character" w:styleId="813">
    <w:name w:val="Endnote Text Char"/>
    <w:link w:val="812"/>
    <w:uiPriority w:val="99"/>
    <w:rPr>
      <w:sz w:val="20"/>
    </w:rPr>
  </w:style>
  <w:style w:type="character" w:styleId="814">
    <w:name w:val="endnote reference"/>
    <w:basedOn w:val="827"/>
    <w:uiPriority w:val="99"/>
    <w:semiHidden/>
    <w:unhideWhenUsed/>
    <w:rPr>
      <w:vertAlign w:val="superscript"/>
    </w:rPr>
  </w:style>
  <w:style w:type="paragraph" w:styleId="815">
    <w:name w:val="toc 1"/>
    <w:basedOn w:val="826"/>
    <w:next w:val="826"/>
    <w:uiPriority w:val="39"/>
    <w:unhideWhenUsed/>
    <w:pPr>
      <w:ind w:left="0" w:right="0" w:firstLine="0"/>
      <w:spacing w:after="57"/>
    </w:pPr>
  </w:style>
  <w:style w:type="paragraph" w:styleId="816">
    <w:name w:val="toc 2"/>
    <w:basedOn w:val="826"/>
    <w:next w:val="826"/>
    <w:uiPriority w:val="39"/>
    <w:unhideWhenUsed/>
    <w:pPr>
      <w:ind w:left="283" w:right="0" w:firstLine="0"/>
      <w:spacing w:after="57"/>
    </w:pPr>
  </w:style>
  <w:style w:type="paragraph" w:styleId="817">
    <w:name w:val="toc 3"/>
    <w:basedOn w:val="826"/>
    <w:next w:val="826"/>
    <w:uiPriority w:val="39"/>
    <w:unhideWhenUsed/>
    <w:pPr>
      <w:ind w:left="567" w:right="0" w:firstLine="0"/>
      <w:spacing w:after="57"/>
    </w:pPr>
  </w:style>
  <w:style w:type="paragraph" w:styleId="818">
    <w:name w:val="toc 4"/>
    <w:basedOn w:val="826"/>
    <w:next w:val="826"/>
    <w:uiPriority w:val="39"/>
    <w:unhideWhenUsed/>
    <w:pPr>
      <w:ind w:left="850" w:right="0" w:firstLine="0"/>
      <w:spacing w:after="57"/>
    </w:pPr>
  </w:style>
  <w:style w:type="paragraph" w:styleId="819">
    <w:name w:val="toc 5"/>
    <w:basedOn w:val="826"/>
    <w:next w:val="826"/>
    <w:uiPriority w:val="39"/>
    <w:unhideWhenUsed/>
    <w:pPr>
      <w:ind w:left="1134" w:right="0" w:firstLine="0"/>
      <w:spacing w:after="57"/>
    </w:pPr>
  </w:style>
  <w:style w:type="paragraph" w:styleId="820">
    <w:name w:val="toc 6"/>
    <w:basedOn w:val="826"/>
    <w:next w:val="826"/>
    <w:uiPriority w:val="39"/>
    <w:unhideWhenUsed/>
    <w:pPr>
      <w:ind w:left="1417" w:right="0" w:firstLine="0"/>
      <w:spacing w:after="57"/>
    </w:pPr>
  </w:style>
  <w:style w:type="paragraph" w:styleId="821">
    <w:name w:val="toc 7"/>
    <w:basedOn w:val="826"/>
    <w:next w:val="826"/>
    <w:uiPriority w:val="39"/>
    <w:unhideWhenUsed/>
    <w:pPr>
      <w:ind w:left="1701" w:right="0" w:firstLine="0"/>
      <w:spacing w:after="57"/>
    </w:pPr>
  </w:style>
  <w:style w:type="paragraph" w:styleId="822">
    <w:name w:val="toc 8"/>
    <w:basedOn w:val="826"/>
    <w:next w:val="826"/>
    <w:uiPriority w:val="39"/>
    <w:unhideWhenUsed/>
    <w:pPr>
      <w:ind w:left="1984" w:right="0" w:firstLine="0"/>
      <w:spacing w:after="57"/>
    </w:pPr>
  </w:style>
  <w:style w:type="paragraph" w:styleId="823">
    <w:name w:val="toc 9"/>
    <w:basedOn w:val="826"/>
    <w:next w:val="826"/>
    <w:uiPriority w:val="39"/>
    <w:unhideWhenUsed/>
    <w:pPr>
      <w:ind w:left="2268" w:right="0" w:firstLine="0"/>
      <w:spacing w:after="57"/>
    </w:pPr>
  </w:style>
  <w:style w:type="paragraph" w:styleId="824">
    <w:name w:val="TOC Heading"/>
    <w:uiPriority w:val="39"/>
    <w:unhideWhenUsed/>
  </w:style>
  <w:style w:type="paragraph" w:styleId="825">
    <w:name w:val="table of figures"/>
    <w:basedOn w:val="826"/>
    <w:next w:val="826"/>
    <w:uiPriority w:val="99"/>
    <w:unhideWhenUsed/>
    <w:pPr>
      <w:spacing w:after="0" w:afterAutospacing="0"/>
    </w:pPr>
  </w:style>
  <w:style w:type="paragraph" w:styleId="826" w:default="1">
    <w:name w:val="Normal"/>
    <w:qFormat/>
  </w:style>
  <w:style w:type="character" w:styleId="827" w:default="1">
    <w:name w:val="Default Paragraph Font"/>
    <w:uiPriority w:val="1"/>
    <w:semiHidden/>
    <w:unhideWhenUsed/>
  </w:style>
  <w:style w:type="table" w:styleId="828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9" w:default="1">
    <w:name w:val="No List"/>
    <w:uiPriority w:val="99"/>
    <w:semiHidden/>
    <w:unhideWhenUsed/>
  </w:style>
  <w:style w:type="paragraph" w:styleId="830">
    <w:name w:val="List Paragraph"/>
    <w:basedOn w:val="826"/>
    <w:qFormat/>
    <w:uiPriority w:val="34"/>
    <w:pPr>
      <w:contextualSpacing w:val="true"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Р7-Офис/6.3.1.70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revision>22</cp:revision>
  <dcterms:created xsi:type="dcterms:W3CDTF">2019-01-20T12:52:00Z</dcterms:created>
  <dcterms:modified xsi:type="dcterms:W3CDTF">2022-03-31T16:37:03Z</dcterms:modified>
</cp:coreProperties>
</file>